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DE0" w14:textId="77777777" w:rsidR="00C32C73" w:rsidRPr="00920316" w:rsidRDefault="00C32C73" w:rsidP="00C32C73">
      <w:pPr>
        <w:jc w:val="center"/>
        <w:rPr>
          <w:b/>
          <w:bCs/>
        </w:rPr>
      </w:pPr>
      <w:r w:rsidRPr="00920316">
        <w:rPr>
          <w:b/>
          <w:bCs/>
        </w:rPr>
        <w:t>LEGAL NOTICE</w:t>
      </w:r>
    </w:p>
    <w:p w14:paraId="0DD059CF" w14:textId="77777777" w:rsidR="00C32C73" w:rsidRPr="00920316" w:rsidRDefault="00C32C73" w:rsidP="00C32C73">
      <w:pPr>
        <w:jc w:val="center"/>
        <w:rPr>
          <w:b/>
          <w:bCs/>
        </w:rPr>
      </w:pPr>
      <w:r w:rsidRPr="00920316">
        <w:rPr>
          <w:b/>
          <w:bCs/>
        </w:rPr>
        <w:t>PUBLIC HEARING</w:t>
      </w:r>
    </w:p>
    <w:p w14:paraId="0D120CDB" w14:textId="77777777" w:rsidR="00C32C73" w:rsidRPr="00920316" w:rsidRDefault="00C32C73" w:rsidP="00C32C73">
      <w:pPr>
        <w:jc w:val="center"/>
        <w:rPr>
          <w:b/>
          <w:bCs/>
        </w:rPr>
      </w:pPr>
      <w:r w:rsidRPr="00920316">
        <w:rPr>
          <w:b/>
          <w:bCs/>
        </w:rPr>
        <w:t xml:space="preserve">INCORPORATED VILLAGE OF </w:t>
      </w:r>
      <w:r w:rsidR="007F7813">
        <w:rPr>
          <w:b/>
          <w:bCs/>
        </w:rPr>
        <w:t>WILLISTON PARK</w:t>
      </w:r>
    </w:p>
    <w:p w14:paraId="0883D8F2" w14:textId="77777777" w:rsidR="00655F6B" w:rsidRDefault="00C32C73" w:rsidP="00C32C73">
      <w:pPr>
        <w:jc w:val="both"/>
        <w:rPr>
          <w:b/>
          <w:bCs/>
        </w:rPr>
      </w:pPr>
      <w:r w:rsidRPr="00920316">
        <w:rPr>
          <w:b/>
          <w:bCs/>
        </w:rPr>
        <w:tab/>
      </w:r>
    </w:p>
    <w:p w14:paraId="452675E9" w14:textId="63E075BD" w:rsidR="00C32C73" w:rsidRDefault="00C32C73" w:rsidP="00C32C73">
      <w:pPr>
        <w:jc w:val="both"/>
      </w:pPr>
      <w:r w:rsidRPr="00920316">
        <w:rPr>
          <w:b/>
          <w:bCs/>
        </w:rPr>
        <w:t xml:space="preserve">PLEASE TAKE NOTICE </w:t>
      </w:r>
      <w:r w:rsidRPr="00920316">
        <w:t xml:space="preserve">that the Board of Trustees of the Incorporated Village of </w:t>
      </w:r>
      <w:r w:rsidR="007F7813">
        <w:t xml:space="preserve">Williston Park </w:t>
      </w:r>
      <w:r w:rsidRPr="00920316">
        <w:t xml:space="preserve">will hold a Public Hearing on </w:t>
      </w:r>
      <w:r w:rsidR="007F7813">
        <w:t>Monday</w:t>
      </w:r>
      <w:r>
        <w:t xml:space="preserve">, </w:t>
      </w:r>
      <w:r w:rsidR="007F7813">
        <w:t>April 15</w:t>
      </w:r>
      <w:r w:rsidR="00C22D7C">
        <w:t xml:space="preserve">, </w:t>
      </w:r>
      <w:r w:rsidR="007838BE">
        <w:t>20</w:t>
      </w:r>
      <w:r w:rsidR="00494EA6">
        <w:t>2</w:t>
      </w:r>
      <w:r w:rsidR="007F7813">
        <w:t>4</w:t>
      </w:r>
      <w:r w:rsidR="007838BE">
        <w:t xml:space="preserve"> </w:t>
      </w:r>
      <w:r w:rsidRPr="00920316">
        <w:t xml:space="preserve">at </w:t>
      </w:r>
      <w:r w:rsidR="007F7813">
        <w:t>7</w:t>
      </w:r>
      <w:r w:rsidRPr="00920316">
        <w:t>:</w:t>
      </w:r>
      <w:r w:rsidR="00C9715B">
        <w:t>00</w:t>
      </w:r>
      <w:r w:rsidRPr="00920316">
        <w:t xml:space="preserve"> p.m., </w:t>
      </w:r>
      <w:r w:rsidR="00C9715B">
        <w:t xml:space="preserve">or as soon thereafter as possible, </w:t>
      </w:r>
      <w:r w:rsidRPr="00920316">
        <w:t xml:space="preserve">at the Village Hall, </w:t>
      </w:r>
      <w:r w:rsidR="007F7813">
        <w:t>494 Willis Avenue, Williston Park, New York, 11596</w:t>
      </w:r>
      <w:r w:rsidRPr="00920316">
        <w:t>, or at some other location to be hereafter designated by the Board of Trustees, in order to receive public comment upon the following:</w:t>
      </w:r>
    </w:p>
    <w:p w14:paraId="6F8635BF" w14:textId="77777777" w:rsidR="004F3E35" w:rsidRPr="00920316" w:rsidRDefault="004F3E35" w:rsidP="00C32C73">
      <w:pPr>
        <w:jc w:val="both"/>
      </w:pPr>
    </w:p>
    <w:p w14:paraId="0AC8D2E1" w14:textId="77777777" w:rsidR="007F7813" w:rsidRDefault="007F7813" w:rsidP="007F7813">
      <w:pPr>
        <w:jc w:val="center"/>
        <w:rPr>
          <w:b/>
          <w:bCs/>
        </w:rPr>
      </w:pPr>
      <w:r>
        <w:rPr>
          <w:b/>
          <w:bCs/>
        </w:rPr>
        <w:t xml:space="preserve">PROPOSED LOCAL LAW AMENDING THE MUNICIPAL CODE OF THE INCORPORATED VILLAGE OF WILLISTON PARK, CHAPTER 177, ENTITLED “SECURITY GATES”, SECTION 177-2, ENTITLED </w:t>
      </w:r>
    </w:p>
    <w:p w14:paraId="554ECA31" w14:textId="77777777" w:rsidR="007F7813" w:rsidRDefault="007F7813" w:rsidP="007F7813">
      <w:pPr>
        <w:jc w:val="center"/>
        <w:rPr>
          <w:b/>
          <w:bCs/>
        </w:rPr>
      </w:pPr>
      <w:r>
        <w:rPr>
          <w:b/>
          <w:bCs/>
        </w:rPr>
        <w:t>“USE PROHIBITED; VILLAGE PROPERTY EXEMPT TO ALLOW FOR INTERIOR SECURITY GATES IN PHARMACIES</w:t>
      </w:r>
    </w:p>
    <w:p w14:paraId="4AAFAC71" w14:textId="77777777" w:rsidR="007F7813" w:rsidRDefault="007F7813" w:rsidP="007F7813"/>
    <w:p w14:paraId="50774171" w14:textId="77777777" w:rsidR="00C32C73" w:rsidRPr="00920316" w:rsidRDefault="00C32C73" w:rsidP="00C32C73">
      <w:pPr>
        <w:jc w:val="both"/>
      </w:pPr>
      <w:r w:rsidRPr="00920316">
        <w:tab/>
        <w:t xml:space="preserve">The Village of </w:t>
      </w:r>
      <w:r w:rsidR="007F7813">
        <w:t>Williston Park</w:t>
      </w:r>
      <w:r w:rsidRPr="00920316">
        <w:t xml:space="preserve"> does not discriminate on the basis of handicapped status in administration or access to or employment in its projects and activities.</w:t>
      </w:r>
      <w:r w:rsidR="007F7813">
        <w:t xml:space="preserve">  Kristi Romano, </w:t>
      </w:r>
      <w:r w:rsidR="006A69BB">
        <w:t>Village Clerk</w:t>
      </w:r>
      <w:r w:rsidR="007F7813">
        <w:t>/Treasurer</w:t>
      </w:r>
      <w:r w:rsidRPr="00920316">
        <w:t xml:space="preserve"> has been directed to coordinate compliance with non-discrimination requirements of the Federal Revenue Sharing regulations.</w:t>
      </w:r>
    </w:p>
    <w:p w14:paraId="0A167674" w14:textId="77777777" w:rsidR="00C32C73" w:rsidRPr="00920316" w:rsidRDefault="00C32C73" w:rsidP="00C32C73">
      <w:pPr>
        <w:jc w:val="both"/>
      </w:pPr>
    </w:p>
    <w:p w14:paraId="1ACAF0EC" w14:textId="77777777" w:rsidR="00C32C73" w:rsidRPr="00920316" w:rsidRDefault="00C32C73" w:rsidP="00C32C73">
      <w:pPr>
        <w:jc w:val="both"/>
      </w:pPr>
      <w:r w:rsidRPr="00920316">
        <w:tab/>
        <w:t>At this scheduled meeting of its Board of Trustees, reserved decisions from previous meetings, if any, may be acted upon by the Board of Trustees.</w:t>
      </w:r>
    </w:p>
    <w:p w14:paraId="76894AB9" w14:textId="77777777" w:rsidR="00C32C73" w:rsidRPr="00920316" w:rsidRDefault="00C32C73" w:rsidP="00C32C73">
      <w:pPr>
        <w:jc w:val="both"/>
      </w:pPr>
    </w:p>
    <w:p w14:paraId="0C0495DE" w14:textId="77777777" w:rsidR="00C32C73" w:rsidRDefault="00C32C73" w:rsidP="00C32C73">
      <w:pPr>
        <w:jc w:val="both"/>
      </w:pPr>
      <w:r w:rsidRPr="00920316">
        <w:tab/>
        <w:t>At the aforesaid time and place, all interested persons will be given an opportunity to be heard.</w:t>
      </w:r>
    </w:p>
    <w:p w14:paraId="26F62677" w14:textId="77777777" w:rsidR="00C32C73" w:rsidRPr="00920316" w:rsidRDefault="00C32C73" w:rsidP="00C32C73">
      <w:pPr>
        <w:ind w:left="5040"/>
      </w:pPr>
      <w:r w:rsidRPr="00920316">
        <w:t xml:space="preserve">By Order of the Board of </w:t>
      </w:r>
    </w:p>
    <w:p w14:paraId="4C2E5B47" w14:textId="77777777" w:rsidR="00C32C73" w:rsidRPr="00920316" w:rsidRDefault="00C32C73" w:rsidP="00C32C73">
      <w:pPr>
        <w:ind w:left="5040"/>
      </w:pPr>
      <w:r w:rsidRPr="00920316">
        <w:t xml:space="preserve">Trustees of the Incorporated Village of </w:t>
      </w:r>
      <w:r w:rsidR="007F7813">
        <w:t>Williston Park</w:t>
      </w:r>
      <w:r w:rsidRPr="00920316">
        <w:tab/>
      </w:r>
    </w:p>
    <w:p w14:paraId="2970878A" w14:textId="77777777" w:rsidR="00400B64" w:rsidRDefault="00400B64" w:rsidP="00C32C73">
      <w:pPr>
        <w:ind w:left="5040"/>
      </w:pPr>
    </w:p>
    <w:p w14:paraId="5D0C7D51" w14:textId="77777777" w:rsidR="00400B64" w:rsidRDefault="007F7813" w:rsidP="00C32C73">
      <w:pPr>
        <w:ind w:left="5040"/>
      </w:pPr>
      <w:r>
        <w:t>Kristi Romano</w:t>
      </w:r>
    </w:p>
    <w:p w14:paraId="43307181" w14:textId="77777777" w:rsidR="00C32C73" w:rsidRDefault="00634D1C" w:rsidP="00400B64">
      <w:r>
        <w:tab/>
      </w:r>
      <w:r>
        <w:tab/>
      </w:r>
      <w:r>
        <w:tab/>
      </w:r>
      <w:r w:rsidR="00A87952">
        <w:tab/>
      </w:r>
      <w:r w:rsidR="00500F70">
        <w:tab/>
      </w:r>
      <w:r w:rsidR="00400B64">
        <w:tab/>
      </w:r>
      <w:r w:rsidR="00400B64">
        <w:tab/>
      </w:r>
      <w:r w:rsidR="00C32C73" w:rsidRPr="00920316">
        <w:t>Village Clerk</w:t>
      </w:r>
      <w:r w:rsidR="007F7813">
        <w:t>/Treasurer</w:t>
      </w:r>
    </w:p>
    <w:p w14:paraId="347F3CFA" w14:textId="5817DF8B" w:rsidR="00634D1C" w:rsidRPr="00920316" w:rsidRDefault="00634D1C" w:rsidP="00400B64">
      <w:r w:rsidRPr="00920316">
        <w:t>Dated:</w:t>
      </w:r>
      <w:r>
        <w:t xml:space="preserve">  </w:t>
      </w:r>
      <w:r w:rsidR="00272B6D">
        <w:t>April 2</w:t>
      </w:r>
      <w:r>
        <w:t>, 202</w:t>
      </w:r>
      <w:r w:rsidR="007F7813">
        <w:t>4</w:t>
      </w:r>
    </w:p>
    <w:sectPr w:rsidR="00634D1C" w:rsidRPr="00920316" w:rsidSect="00E3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73"/>
    <w:rsid w:val="000231FC"/>
    <w:rsid w:val="000878E4"/>
    <w:rsid w:val="000B146D"/>
    <w:rsid w:val="000F61BA"/>
    <w:rsid w:val="0010318A"/>
    <w:rsid w:val="00142A76"/>
    <w:rsid w:val="001564FA"/>
    <w:rsid w:val="00186A94"/>
    <w:rsid w:val="001B5BBA"/>
    <w:rsid w:val="001C581B"/>
    <w:rsid w:val="001D67AF"/>
    <w:rsid w:val="001F516F"/>
    <w:rsid w:val="0024564B"/>
    <w:rsid w:val="00272B6D"/>
    <w:rsid w:val="002B7E83"/>
    <w:rsid w:val="002F20A4"/>
    <w:rsid w:val="003865A8"/>
    <w:rsid w:val="003A5E82"/>
    <w:rsid w:val="003B3D50"/>
    <w:rsid w:val="003C2E42"/>
    <w:rsid w:val="00400B64"/>
    <w:rsid w:val="004132A9"/>
    <w:rsid w:val="00420681"/>
    <w:rsid w:val="00450D4A"/>
    <w:rsid w:val="00455316"/>
    <w:rsid w:val="00470BF3"/>
    <w:rsid w:val="00480D71"/>
    <w:rsid w:val="00482EA5"/>
    <w:rsid w:val="004864B5"/>
    <w:rsid w:val="00494EA6"/>
    <w:rsid w:val="004A2AE7"/>
    <w:rsid w:val="004B2E20"/>
    <w:rsid w:val="004C484D"/>
    <w:rsid w:val="004D1A29"/>
    <w:rsid w:val="004E19A8"/>
    <w:rsid w:val="004F3E35"/>
    <w:rsid w:val="00500F70"/>
    <w:rsid w:val="00502617"/>
    <w:rsid w:val="00506C13"/>
    <w:rsid w:val="005144E3"/>
    <w:rsid w:val="00534538"/>
    <w:rsid w:val="00547F24"/>
    <w:rsid w:val="005610DE"/>
    <w:rsid w:val="005A1D3F"/>
    <w:rsid w:val="005A3FAA"/>
    <w:rsid w:val="005F3988"/>
    <w:rsid w:val="00634282"/>
    <w:rsid w:val="00634D1C"/>
    <w:rsid w:val="006423D5"/>
    <w:rsid w:val="00642EA3"/>
    <w:rsid w:val="00646EDC"/>
    <w:rsid w:val="00655F6B"/>
    <w:rsid w:val="006A2CC9"/>
    <w:rsid w:val="006A69BB"/>
    <w:rsid w:val="006B2D6E"/>
    <w:rsid w:val="006D4CB7"/>
    <w:rsid w:val="00726563"/>
    <w:rsid w:val="00727B6B"/>
    <w:rsid w:val="0073646B"/>
    <w:rsid w:val="007838BE"/>
    <w:rsid w:val="0078576F"/>
    <w:rsid w:val="007C79A2"/>
    <w:rsid w:val="007F7813"/>
    <w:rsid w:val="00856322"/>
    <w:rsid w:val="00880B0D"/>
    <w:rsid w:val="00893101"/>
    <w:rsid w:val="008C40DD"/>
    <w:rsid w:val="008E6BDA"/>
    <w:rsid w:val="008F1C81"/>
    <w:rsid w:val="00904DCB"/>
    <w:rsid w:val="00906025"/>
    <w:rsid w:val="00907992"/>
    <w:rsid w:val="00917712"/>
    <w:rsid w:val="00951785"/>
    <w:rsid w:val="00967BC8"/>
    <w:rsid w:val="009F7D8C"/>
    <w:rsid w:val="00A1635C"/>
    <w:rsid w:val="00A256FE"/>
    <w:rsid w:val="00A64AC6"/>
    <w:rsid w:val="00A86BD7"/>
    <w:rsid w:val="00A87952"/>
    <w:rsid w:val="00AD0180"/>
    <w:rsid w:val="00AD5D65"/>
    <w:rsid w:val="00B11EFC"/>
    <w:rsid w:val="00B2014B"/>
    <w:rsid w:val="00B2165E"/>
    <w:rsid w:val="00BF7B5A"/>
    <w:rsid w:val="00C22D7C"/>
    <w:rsid w:val="00C32C73"/>
    <w:rsid w:val="00C7717A"/>
    <w:rsid w:val="00C923F2"/>
    <w:rsid w:val="00C9715B"/>
    <w:rsid w:val="00CF17CD"/>
    <w:rsid w:val="00CF4B7C"/>
    <w:rsid w:val="00CF67F8"/>
    <w:rsid w:val="00D01D5D"/>
    <w:rsid w:val="00D01D8A"/>
    <w:rsid w:val="00D06B53"/>
    <w:rsid w:val="00D13CFD"/>
    <w:rsid w:val="00D145D0"/>
    <w:rsid w:val="00D41494"/>
    <w:rsid w:val="00D510D1"/>
    <w:rsid w:val="00D53EDA"/>
    <w:rsid w:val="00D617E6"/>
    <w:rsid w:val="00D8332E"/>
    <w:rsid w:val="00DE5A09"/>
    <w:rsid w:val="00DF4009"/>
    <w:rsid w:val="00E10CFD"/>
    <w:rsid w:val="00E32F67"/>
    <w:rsid w:val="00E37A9E"/>
    <w:rsid w:val="00E659D5"/>
    <w:rsid w:val="00E9578B"/>
    <w:rsid w:val="00EE3094"/>
    <w:rsid w:val="00EE563D"/>
    <w:rsid w:val="00EE7B97"/>
    <w:rsid w:val="00F26731"/>
    <w:rsid w:val="00F32738"/>
    <w:rsid w:val="00F52775"/>
    <w:rsid w:val="00F77121"/>
    <w:rsid w:val="00FA20CD"/>
    <w:rsid w:val="00FA7ADE"/>
    <w:rsid w:val="00FC3DCA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991"/>
  <w15:chartTrackingRefBased/>
  <w15:docId w15:val="{B24950D2-0E5E-424D-BDE7-2204618B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7ADE"/>
    <w:pPr>
      <w:ind w:left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FA7ADE"/>
    <w:rPr>
      <w:rFonts w:ascii="Times New Roman" w:eastAsia="Times New Roman" w:hAnsi="Times New Roman"/>
      <w:sz w:val="24"/>
    </w:rPr>
  </w:style>
  <w:style w:type="character" w:styleId="BookTitle">
    <w:name w:val="Book Title"/>
    <w:uiPriority w:val="33"/>
    <w:qFormat/>
    <w:rsid w:val="00C7717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Trentacoste</dc:creator>
  <cp:keywords/>
  <cp:lastModifiedBy>Kristi Romano</cp:lastModifiedBy>
  <cp:revision>4</cp:revision>
  <cp:lastPrinted>2022-11-17T16:57:00Z</cp:lastPrinted>
  <dcterms:created xsi:type="dcterms:W3CDTF">2024-03-19T17:36:00Z</dcterms:created>
  <dcterms:modified xsi:type="dcterms:W3CDTF">2024-04-02T13:42:00Z</dcterms:modified>
</cp:coreProperties>
</file>