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6C09" w14:textId="12AE303E" w:rsidR="00FA38F6" w:rsidRDefault="00430E63" w:rsidP="00430E63">
      <w:pPr>
        <w:spacing w:after="360"/>
        <w:jc w:val="center"/>
        <w:rPr>
          <w:b/>
        </w:rPr>
      </w:pPr>
      <w:r>
        <w:rPr>
          <w:b/>
        </w:rPr>
        <w:t>LEGAL NOTICE</w:t>
      </w:r>
    </w:p>
    <w:p w14:paraId="1EC05ABB" w14:textId="77777777" w:rsidR="00430E63" w:rsidRDefault="00430E63" w:rsidP="00430E63">
      <w:pPr>
        <w:jc w:val="both"/>
      </w:pPr>
      <w:r>
        <w:rPr>
          <w:b/>
        </w:rPr>
        <w:t xml:space="preserve">PLEASE TAKE NOTICE </w:t>
      </w:r>
      <w:r>
        <w:t>that the Board of Appeals of the Village of Williston P</w:t>
      </w:r>
      <w:r w:rsidR="00B42F7B">
        <w:t xml:space="preserve">ark will hold a public hearing </w:t>
      </w:r>
      <w:r>
        <w:t>as follows:</w:t>
      </w:r>
    </w:p>
    <w:p w14:paraId="54657A05" w14:textId="77777777" w:rsidR="00A11121" w:rsidRDefault="00A11121" w:rsidP="00430E63">
      <w:pPr>
        <w:jc w:val="both"/>
      </w:pPr>
    </w:p>
    <w:p w14:paraId="5406F399" w14:textId="53BE65F1" w:rsidR="00A11121" w:rsidRDefault="00A11121" w:rsidP="00131351">
      <w:pPr>
        <w:tabs>
          <w:tab w:val="left" w:pos="1440"/>
        </w:tabs>
        <w:ind w:firstLine="1440"/>
        <w:jc w:val="both"/>
      </w:pPr>
      <w:r w:rsidRPr="00A11121">
        <w:t>DATE:</w:t>
      </w:r>
      <w:r>
        <w:tab/>
      </w:r>
      <w:r w:rsidR="00204B4F">
        <w:t>Tuesday, August 12</w:t>
      </w:r>
      <w:r w:rsidR="0099088F">
        <w:t>, 2025</w:t>
      </w:r>
    </w:p>
    <w:p w14:paraId="29BC0FFF" w14:textId="77777777" w:rsidR="00A11121" w:rsidRDefault="00A11121" w:rsidP="00131351">
      <w:pPr>
        <w:tabs>
          <w:tab w:val="left" w:pos="1440"/>
        </w:tabs>
        <w:ind w:firstLine="1440"/>
        <w:jc w:val="both"/>
      </w:pPr>
    </w:p>
    <w:p w14:paraId="2EBE7431" w14:textId="5A213273" w:rsidR="00A11121" w:rsidRDefault="00A11121" w:rsidP="00131351">
      <w:pPr>
        <w:tabs>
          <w:tab w:val="left" w:pos="1440"/>
          <w:tab w:val="left" w:pos="2880"/>
        </w:tabs>
        <w:ind w:firstLine="1440"/>
        <w:jc w:val="both"/>
      </w:pPr>
      <w:r w:rsidRPr="00A11121">
        <w:t>TIME:</w:t>
      </w:r>
      <w:r>
        <w:tab/>
      </w:r>
      <w:r w:rsidR="005D4C06">
        <w:t>7:</w:t>
      </w:r>
      <w:r w:rsidR="0099088F">
        <w:t>0</w:t>
      </w:r>
      <w:r w:rsidR="00B32409">
        <w:t>0</w:t>
      </w:r>
      <w:r w:rsidRPr="00A11121">
        <w:t xml:space="preserve"> p.m.</w:t>
      </w:r>
    </w:p>
    <w:p w14:paraId="5B7C4B60" w14:textId="77777777" w:rsidR="00A11121" w:rsidRDefault="00A11121" w:rsidP="00131351">
      <w:pPr>
        <w:tabs>
          <w:tab w:val="left" w:pos="1440"/>
        </w:tabs>
        <w:ind w:firstLine="1440"/>
        <w:jc w:val="both"/>
      </w:pPr>
    </w:p>
    <w:p w14:paraId="4A6477F8" w14:textId="77777777" w:rsidR="00A11121" w:rsidRPr="00A11121" w:rsidRDefault="00A11121" w:rsidP="00131351">
      <w:pPr>
        <w:tabs>
          <w:tab w:val="left" w:pos="1440"/>
        </w:tabs>
        <w:ind w:firstLine="1440"/>
        <w:jc w:val="both"/>
      </w:pPr>
      <w:r w:rsidRPr="00A11121">
        <w:t>PLACE:</w:t>
      </w:r>
      <w:r>
        <w:tab/>
      </w:r>
      <w:r w:rsidRPr="00A11121">
        <w:t>Village Hall</w:t>
      </w:r>
    </w:p>
    <w:p w14:paraId="0B5B339F" w14:textId="77777777" w:rsidR="00A11121" w:rsidRPr="00A11121" w:rsidRDefault="00131351" w:rsidP="00131351">
      <w:pPr>
        <w:tabs>
          <w:tab w:val="left" w:pos="1440"/>
          <w:tab w:val="left" w:pos="2880"/>
        </w:tabs>
        <w:jc w:val="both"/>
      </w:pPr>
      <w:r>
        <w:tab/>
      </w:r>
      <w:r>
        <w:tab/>
      </w:r>
      <w:r w:rsidR="00A11121" w:rsidRPr="00A11121">
        <w:t>4</w:t>
      </w:r>
      <w:r>
        <w:t>9</w:t>
      </w:r>
      <w:r w:rsidR="00A11121" w:rsidRPr="00A11121">
        <w:t>4 Willis Avenue</w:t>
      </w:r>
    </w:p>
    <w:p w14:paraId="44D81C06" w14:textId="77777777" w:rsidR="00A11121" w:rsidRDefault="00131351" w:rsidP="00A11121">
      <w:pPr>
        <w:tabs>
          <w:tab w:val="left" w:pos="1440"/>
        </w:tabs>
        <w:jc w:val="both"/>
      </w:pPr>
      <w:r>
        <w:tab/>
      </w:r>
      <w:r>
        <w:tab/>
      </w:r>
      <w:r>
        <w:tab/>
      </w:r>
      <w:r w:rsidR="00A11121" w:rsidRPr="00A11121">
        <w:t>Williston Park, NY</w:t>
      </w:r>
    </w:p>
    <w:p w14:paraId="31B7F40A" w14:textId="77777777" w:rsidR="00A11121" w:rsidRDefault="00A11121" w:rsidP="00A11121">
      <w:pPr>
        <w:tabs>
          <w:tab w:val="left" w:pos="1440"/>
        </w:tabs>
        <w:jc w:val="both"/>
      </w:pPr>
    </w:p>
    <w:p w14:paraId="40506F46" w14:textId="37DEA016" w:rsidR="00261322" w:rsidRDefault="00A11121" w:rsidP="00A513A3">
      <w:pPr>
        <w:tabs>
          <w:tab w:val="left" w:pos="1440"/>
        </w:tabs>
        <w:ind w:firstLine="1440"/>
      </w:pPr>
      <w:r w:rsidRPr="00A11121">
        <w:t>SUBJECT</w:t>
      </w:r>
      <w:proofErr w:type="gramStart"/>
      <w:r w:rsidRPr="00A11121">
        <w:t>:</w:t>
      </w:r>
      <w:r w:rsidR="000D7D9B">
        <w:t xml:space="preserve">  </w:t>
      </w:r>
      <w:r w:rsidRPr="00A11121">
        <w:t>To</w:t>
      </w:r>
      <w:proofErr w:type="gramEnd"/>
      <w:r w:rsidRPr="00A11121">
        <w:t xml:space="preserve"> consider </w:t>
      </w:r>
      <w:r w:rsidR="008A6B7D">
        <w:t>an Application filed by</w:t>
      </w:r>
      <w:r w:rsidR="005D4C06">
        <w:t xml:space="preserve"> </w:t>
      </w:r>
      <w:r w:rsidR="0099088F">
        <w:t>Persi-ADI Corp.</w:t>
      </w:r>
      <w:r w:rsidR="00A513A3">
        <w:t xml:space="preserve">, for </w:t>
      </w:r>
      <w:r w:rsidR="008A6B7D">
        <w:t xml:space="preserve">the premises known as </w:t>
      </w:r>
      <w:r w:rsidR="0099088F">
        <w:t>65</w:t>
      </w:r>
      <w:r w:rsidR="00253870">
        <w:t xml:space="preserve"> </w:t>
      </w:r>
      <w:r w:rsidR="005D4C06">
        <w:t>Hillside</w:t>
      </w:r>
      <w:r w:rsidR="00A513A3">
        <w:t xml:space="preserve"> Avenue</w:t>
      </w:r>
      <w:r w:rsidR="008A6B7D">
        <w:t>, Williston Park, New York 11596</w:t>
      </w:r>
      <w:r w:rsidR="0073026D">
        <w:t>,</w:t>
      </w:r>
      <w:r w:rsidR="00F81B1A">
        <w:t xml:space="preserve"> also known as </w:t>
      </w:r>
      <w:r w:rsidR="00A513A3">
        <w:t>S</w:t>
      </w:r>
      <w:r w:rsidR="00F81B1A">
        <w:t xml:space="preserve">ection 9, Block </w:t>
      </w:r>
      <w:r w:rsidR="00253870">
        <w:t>3</w:t>
      </w:r>
      <w:r w:rsidR="0099088F">
        <w:t>23</w:t>
      </w:r>
      <w:r w:rsidR="00F81B1A">
        <w:t>, Lot</w:t>
      </w:r>
      <w:r w:rsidR="0099088F">
        <w:t xml:space="preserve"> 1074</w:t>
      </w:r>
      <w:r w:rsidR="00F81B1A">
        <w:t xml:space="preserve"> o</w:t>
      </w:r>
      <w:r w:rsidR="00253870">
        <w:t>n</w:t>
      </w:r>
      <w:r w:rsidR="00F81B1A">
        <w:t xml:space="preserve"> the Municipal Tax Roll</w:t>
      </w:r>
      <w:r w:rsidR="006C0F51">
        <w:t xml:space="preserve">.  </w:t>
      </w:r>
      <w:proofErr w:type="gramStart"/>
      <w:r w:rsidR="006C0F51">
        <w:t>Applicant is</w:t>
      </w:r>
      <w:proofErr w:type="gramEnd"/>
      <w:r w:rsidR="006C0F51">
        <w:t xml:space="preserve"> seeking to </w:t>
      </w:r>
      <w:r w:rsidR="002E3124">
        <w:t xml:space="preserve">convert existing retail </w:t>
      </w:r>
      <w:proofErr w:type="gramStart"/>
      <w:r w:rsidR="002E3124">
        <w:t>s</w:t>
      </w:r>
      <w:r w:rsidR="00E83F58">
        <w:t>pace</w:t>
      </w:r>
      <w:proofErr w:type="gramEnd"/>
      <w:r w:rsidR="002E3124">
        <w:t xml:space="preserve"> </w:t>
      </w:r>
      <w:r w:rsidR="00CD7512">
        <w:t>which required (4) parking spaces, to a studio apartment which requires (2) parking spaces,</w:t>
      </w:r>
      <w:r w:rsidR="002E3124">
        <w:t xml:space="preserve"> and enlarge </w:t>
      </w:r>
      <w:r w:rsidR="00CD7512">
        <w:t xml:space="preserve">the </w:t>
      </w:r>
      <w:r w:rsidR="002E3124">
        <w:t>existing 2</w:t>
      </w:r>
      <w:r w:rsidR="002E3124" w:rsidRPr="002E3124">
        <w:rPr>
          <w:vertAlign w:val="superscript"/>
        </w:rPr>
        <w:t>nd</w:t>
      </w:r>
      <w:r w:rsidR="002E3124">
        <w:t xml:space="preserve"> story over the </w:t>
      </w:r>
      <w:r w:rsidR="00CD7512">
        <w:t>existing 1</w:t>
      </w:r>
      <w:r w:rsidR="00CD7512" w:rsidRPr="00CD7512">
        <w:rPr>
          <w:vertAlign w:val="superscript"/>
        </w:rPr>
        <w:t>st</w:t>
      </w:r>
      <w:r w:rsidR="00CD7512">
        <w:t xml:space="preserve"> floor extension</w:t>
      </w:r>
      <w:r w:rsidR="00F52168">
        <w:t xml:space="preserve">, </w:t>
      </w:r>
      <w:r w:rsidR="00F52168" w:rsidRPr="00E845B6">
        <w:t>resulting in a total of 5 apartments</w:t>
      </w:r>
      <w:r w:rsidR="006C0F51">
        <w:t xml:space="preserve">.  </w:t>
      </w:r>
      <w:proofErr w:type="gramStart"/>
      <w:r w:rsidR="006C0F51">
        <w:t>Applicant requires</w:t>
      </w:r>
      <w:proofErr w:type="gramEnd"/>
      <w:r w:rsidR="006C0F51">
        <w:t xml:space="preserve"> </w:t>
      </w:r>
      <w:r w:rsidR="00E845B6">
        <w:t>v</w:t>
      </w:r>
      <w:r w:rsidR="00A513A3">
        <w:t>ariance</w:t>
      </w:r>
      <w:r w:rsidR="006C0F51">
        <w:t xml:space="preserve">s </w:t>
      </w:r>
      <w:r w:rsidR="00261322">
        <w:t xml:space="preserve">to the Municipal Zoning Code </w:t>
      </w:r>
      <w:r w:rsidR="00A513A3">
        <w:t>Section</w:t>
      </w:r>
      <w:r w:rsidR="00253870">
        <w:t>s</w:t>
      </w:r>
      <w:r w:rsidR="00261322">
        <w:t>:</w:t>
      </w:r>
    </w:p>
    <w:p w14:paraId="7F412F40" w14:textId="77777777" w:rsidR="00F131A5" w:rsidRDefault="00F131A5" w:rsidP="00A513A3">
      <w:pPr>
        <w:tabs>
          <w:tab w:val="left" w:pos="1440"/>
        </w:tabs>
        <w:ind w:firstLine="1440"/>
      </w:pPr>
    </w:p>
    <w:p w14:paraId="54DC512A" w14:textId="2FA1C691" w:rsidR="00261322" w:rsidRDefault="00261322" w:rsidP="00261322">
      <w:pPr>
        <w:tabs>
          <w:tab w:val="left" w:pos="1440"/>
        </w:tabs>
        <w:ind w:firstLine="1440"/>
      </w:pPr>
      <w:r>
        <w:tab/>
      </w:r>
      <w:r w:rsidR="00A513A3">
        <w:t>230-8</w:t>
      </w:r>
      <w:proofErr w:type="gramStart"/>
      <w:r w:rsidR="00253870">
        <w:t>E(</w:t>
      </w:r>
      <w:proofErr w:type="gramEnd"/>
      <w:r w:rsidR="00253870">
        <w:t>1)</w:t>
      </w:r>
      <w:r>
        <w:t xml:space="preserve"> Max Lot Coverage</w:t>
      </w:r>
    </w:p>
    <w:p w14:paraId="7F25829F" w14:textId="6DBB8460" w:rsidR="00A455FB" w:rsidRDefault="00261322" w:rsidP="00261322">
      <w:pPr>
        <w:tabs>
          <w:tab w:val="left" w:pos="1440"/>
        </w:tabs>
        <w:ind w:firstLine="1440"/>
      </w:pPr>
      <w:r>
        <w:tab/>
      </w:r>
      <w:r w:rsidR="00A455FB">
        <w:t>230-8</w:t>
      </w:r>
      <w:proofErr w:type="gramStart"/>
      <w:r w:rsidR="00A455FB">
        <w:t>L(</w:t>
      </w:r>
      <w:proofErr w:type="gramEnd"/>
      <w:r w:rsidR="00A455FB">
        <w:t>6) Density Plot Size</w:t>
      </w:r>
    </w:p>
    <w:p w14:paraId="606C8088" w14:textId="59025B13" w:rsidR="00A455FB" w:rsidRDefault="00A455FB" w:rsidP="00261322">
      <w:pPr>
        <w:tabs>
          <w:tab w:val="left" w:pos="1440"/>
        </w:tabs>
        <w:ind w:firstLine="1440"/>
      </w:pPr>
      <w:r>
        <w:tab/>
        <w:t>230-8</w:t>
      </w:r>
      <w:proofErr w:type="gramStart"/>
      <w:r>
        <w:t>L(</w:t>
      </w:r>
      <w:proofErr w:type="gramEnd"/>
      <w:r>
        <w:t>7) Dwelling Units Per Acre</w:t>
      </w:r>
    </w:p>
    <w:p w14:paraId="5C7EA1EF" w14:textId="4CC8CE7B" w:rsidR="00261322" w:rsidRDefault="00261322" w:rsidP="00261322">
      <w:pPr>
        <w:tabs>
          <w:tab w:val="left" w:pos="1440"/>
        </w:tabs>
        <w:ind w:firstLine="1440"/>
      </w:pPr>
      <w:r>
        <w:tab/>
      </w:r>
    </w:p>
    <w:p w14:paraId="694FFC84" w14:textId="175E034B" w:rsidR="00B241BF" w:rsidRDefault="00010632" w:rsidP="00261322">
      <w:pPr>
        <w:tabs>
          <w:tab w:val="left" w:pos="1440"/>
        </w:tabs>
      </w:pPr>
      <w:r>
        <w:t>230-8</w:t>
      </w:r>
      <w:proofErr w:type="gramStart"/>
      <w:r>
        <w:t>E(</w:t>
      </w:r>
      <w:proofErr w:type="gramEnd"/>
      <w:r>
        <w:t xml:space="preserve">1) </w:t>
      </w:r>
      <w:r w:rsidR="00261322">
        <w:t xml:space="preserve">The </w:t>
      </w:r>
      <w:r w:rsidR="0099088F">
        <w:t>required building area and/or total lot coverage, within the “Business District” for buildings and structures, shall not exceed 50% of the lot area</w:t>
      </w:r>
      <w:r w:rsidR="006C0F51">
        <w:t xml:space="preserve">, Applicant proposes </w:t>
      </w:r>
      <w:bookmarkStart w:id="0" w:name="_Hlk196814392"/>
      <w:r w:rsidR="002E3124">
        <w:t>77.7%</w:t>
      </w:r>
      <w:bookmarkEnd w:id="0"/>
      <w:r w:rsidR="0099088F">
        <w:t>.</w:t>
      </w:r>
      <w:r w:rsidR="006C0F51">
        <w:t xml:space="preserve">  </w:t>
      </w:r>
      <w:r w:rsidR="00A455FB">
        <w:t>230-8</w:t>
      </w:r>
      <w:proofErr w:type="gramStart"/>
      <w:r w:rsidR="00A455FB">
        <w:t>L(</w:t>
      </w:r>
      <w:proofErr w:type="gramEnd"/>
      <w:r w:rsidR="00A455FB">
        <w:t>6) Density Plot Size, 230-8</w:t>
      </w:r>
      <w:proofErr w:type="gramStart"/>
      <w:r w:rsidR="00A455FB">
        <w:t>L(</w:t>
      </w:r>
      <w:proofErr w:type="gramEnd"/>
      <w:r w:rsidR="00A455FB">
        <w:t>7) Dwelling Units per acre.</w:t>
      </w:r>
    </w:p>
    <w:p w14:paraId="626D9A4A" w14:textId="77777777" w:rsidR="00A513A3" w:rsidRPr="00B241BF" w:rsidRDefault="00A513A3" w:rsidP="00A513A3">
      <w:pPr>
        <w:tabs>
          <w:tab w:val="left" w:pos="1440"/>
        </w:tabs>
        <w:ind w:firstLine="1440"/>
        <w:rPr>
          <w:b/>
        </w:rPr>
      </w:pPr>
    </w:p>
    <w:p w14:paraId="77CC0656" w14:textId="55C59BD1" w:rsidR="00A11121" w:rsidRPr="00B241BF" w:rsidRDefault="008A6B7D" w:rsidP="00B241BF">
      <w:pPr>
        <w:tabs>
          <w:tab w:val="left" w:pos="1440"/>
          <w:tab w:val="left" w:pos="1980"/>
        </w:tabs>
        <w:spacing w:after="240"/>
        <w:rPr>
          <w:b/>
        </w:rPr>
      </w:pPr>
      <w:r w:rsidRPr="00B241BF">
        <w:rPr>
          <w:b/>
        </w:rPr>
        <w:t xml:space="preserve">All </w:t>
      </w:r>
      <w:r w:rsidR="00A11121" w:rsidRPr="00B241BF">
        <w:rPr>
          <w:b/>
        </w:rPr>
        <w:t>Interested parties may hear and be heard at the aforesaid time and place</w:t>
      </w:r>
      <w:r w:rsidR="00F81B1A" w:rsidRPr="00B241BF">
        <w:rPr>
          <w:b/>
        </w:rPr>
        <w:t>, and said application is available for review at the Village Hall.</w:t>
      </w:r>
    </w:p>
    <w:p w14:paraId="691BF87E" w14:textId="77777777" w:rsidR="00A11121" w:rsidRDefault="00A11121" w:rsidP="00A11121">
      <w:pPr>
        <w:tabs>
          <w:tab w:val="left" w:pos="1440"/>
        </w:tabs>
        <w:jc w:val="both"/>
      </w:pPr>
    </w:p>
    <w:p w14:paraId="7118DF4C" w14:textId="77777777" w:rsidR="00A11121" w:rsidRDefault="00A11121" w:rsidP="00A11121">
      <w:pPr>
        <w:tabs>
          <w:tab w:val="left" w:pos="1440"/>
        </w:tabs>
        <w:jc w:val="both"/>
      </w:pPr>
    </w:p>
    <w:p w14:paraId="623B6B88" w14:textId="65FB5F44" w:rsidR="00A11121" w:rsidRDefault="00A11121" w:rsidP="00B42F7B">
      <w:pPr>
        <w:tabs>
          <w:tab w:val="left" w:pos="3600"/>
        </w:tabs>
        <w:rPr>
          <w:b/>
        </w:rPr>
      </w:pPr>
      <w:r w:rsidRPr="00A11121">
        <w:rPr>
          <w:b/>
        </w:rPr>
        <w:tab/>
        <w:t>BY ORDER OF THE BOARD OF APPEALS</w:t>
      </w:r>
      <w:r w:rsidRPr="00A11121">
        <w:rPr>
          <w:b/>
        </w:rPr>
        <w:br/>
      </w:r>
      <w:r w:rsidR="0016095B">
        <w:rPr>
          <w:b/>
        </w:rPr>
        <w:t xml:space="preserve">  </w:t>
      </w:r>
      <w:r w:rsidR="0016095B">
        <w:rPr>
          <w:b/>
        </w:rPr>
        <w:tab/>
      </w:r>
      <w:r w:rsidR="0016095B">
        <w:rPr>
          <w:b/>
        </w:rPr>
        <w:tab/>
      </w:r>
      <w:r w:rsidR="0099088F">
        <w:rPr>
          <w:b/>
        </w:rPr>
        <w:t>William T. Wiley</w:t>
      </w:r>
      <w:r w:rsidRPr="00A11121">
        <w:rPr>
          <w:b/>
        </w:rPr>
        <w:t>, Chairman</w:t>
      </w:r>
    </w:p>
    <w:p w14:paraId="1C99233D" w14:textId="77777777" w:rsidR="00A11121" w:rsidRDefault="00A11121" w:rsidP="00A11121">
      <w:pPr>
        <w:tabs>
          <w:tab w:val="left" w:pos="1440"/>
        </w:tabs>
        <w:rPr>
          <w:b/>
        </w:rPr>
      </w:pPr>
    </w:p>
    <w:p w14:paraId="39E9A50A" w14:textId="77777777" w:rsidR="00A11121" w:rsidRDefault="00A11121" w:rsidP="00A11121">
      <w:pPr>
        <w:tabs>
          <w:tab w:val="left" w:pos="1440"/>
        </w:tabs>
      </w:pPr>
    </w:p>
    <w:p w14:paraId="536D4E38" w14:textId="77777777" w:rsidR="0016095B" w:rsidRDefault="0016095B" w:rsidP="00A11121">
      <w:pPr>
        <w:tabs>
          <w:tab w:val="left" w:pos="1440"/>
        </w:tabs>
      </w:pPr>
    </w:p>
    <w:p w14:paraId="235E8F2A" w14:textId="23F8567A" w:rsidR="00A11121" w:rsidRPr="00D20B73" w:rsidRDefault="00A11121" w:rsidP="00A11121">
      <w:pPr>
        <w:tabs>
          <w:tab w:val="left" w:pos="1440"/>
        </w:tabs>
        <w:jc w:val="both"/>
      </w:pPr>
      <w:r w:rsidRPr="00D20B73">
        <w:t>Dated</w:t>
      </w:r>
      <w:proofErr w:type="gramStart"/>
      <w:r w:rsidRPr="00D20B73">
        <w:t xml:space="preserve">:  </w:t>
      </w:r>
      <w:r w:rsidR="0099088F">
        <w:t>May</w:t>
      </w:r>
      <w:proofErr w:type="gramEnd"/>
      <w:r w:rsidR="0099088F">
        <w:t xml:space="preserve"> 1, 2025</w:t>
      </w:r>
    </w:p>
    <w:sectPr w:rsidR="00A11121" w:rsidRPr="00D20B73" w:rsidSect="00E571CB">
      <w:footerReference w:type="even" r:id="rId8"/>
      <w:footerReference w:type="default" r:id="rId9"/>
      <w:footerReference w:type="first" r:id="rId10"/>
      <w:pgSz w:w="12240" w:h="15840"/>
      <w:pgMar w:top="1440" w:right="1440" w:bottom="1728" w:left="1440" w:header="720" w:footer="720" w:gutter="0"/>
      <w:paperSrc w:first="280" w:other="28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76668" w14:textId="77777777" w:rsidR="00171DD4" w:rsidRDefault="00171DD4" w:rsidP="00430E63">
      <w:r>
        <w:separator/>
      </w:r>
    </w:p>
  </w:endnote>
  <w:endnote w:type="continuationSeparator" w:id="0">
    <w:p w14:paraId="506FCE1E" w14:textId="77777777" w:rsidR="00171DD4" w:rsidRDefault="00171DD4" w:rsidP="0043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BBAA" w14:textId="77777777" w:rsidR="0073026D" w:rsidRDefault="0073026D">
    <w:pPr>
      <w:pStyle w:val="Footer"/>
    </w:pPr>
  </w:p>
  <w:p w14:paraId="25003B55" w14:textId="77777777" w:rsidR="0073026D" w:rsidRDefault="0073026D" w:rsidP="00430E63">
    <w:pPr>
      <w:pStyle w:val="ALCBLDocID"/>
    </w:pPr>
    <w:r>
      <w:t>489113.2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CAC9B" w14:textId="34E39E8C" w:rsidR="0073026D" w:rsidRDefault="0073026D" w:rsidP="00E571C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EA5B1" w14:textId="77777777" w:rsidR="0073026D" w:rsidRDefault="0073026D">
    <w:pPr>
      <w:pStyle w:val="Footer"/>
    </w:pPr>
  </w:p>
  <w:p w14:paraId="6507637F" w14:textId="77777777" w:rsidR="0073026D" w:rsidRDefault="0073026D" w:rsidP="00430E63">
    <w:pPr>
      <w:pStyle w:val="ALCBLDocID"/>
    </w:pPr>
    <w:r>
      <w:t>489113.2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2386C" w14:textId="77777777" w:rsidR="00171DD4" w:rsidRDefault="00171DD4" w:rsidP="00430E63">
      <w:r>
        <w:separator/>
      </w:r>
    </w:p>
  </w:footnote>
  <w:footnote w:type="continuationSeparator" w:id="0">
    <w:p w14:paraId="7F2E93D8" w14:textId="77777777" w:rsidR="00171DD4" w:rsidRDefault="00171DD4" w:rsidP="0043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55CF4"/>
    <w:multiLevelType w:val="hybridMultilevel"/>
    <w:tmpl w:val="B37AD4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A9F0474"/>
    <w:multiLevelType w:val="hybridMultilevel"/>
    <w:tmpl w:val="CB226050"/>
    <w:lvl w:ilvl="0" w:tplc="95DC98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C644F6"/>
    <w:multiLevelType w:val="hybridMultilevel"/>
    <w:tmpl w:val="44D65B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58570540">
    <w:abstractNumId w:val="0"/>
  </w:num>
  <w:num w:numId="2" w16cid:durableId="70978311">
    <w:abstractNumId w:val="2"/>
  </w:num>
  <w:num w:numId="3" w16cid:durableId="668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63"/>
    <w:rsid w:val="00003F68"/>
    <w:rsid w:val="00010632"/>
    <w:rsid w:val="000117BC"/>
    <w:rsid w:val="00041B47"/>
    <w:rsid w:val="00065F58"/>
    <w:rsid w:val="00070F78"/>
    <w:rsid w:val="000752DA"/>
    <w:rsid w:val="00075BCD"/>
    <w:rsid w:val="000D7D9B"/>
    <w:rsid w:val="00112DF9"/>
    <w:rsid w:val="00124921"/>
    <w:rsid w:val="00131351"/>
    <w:rsid w:val="0016095B"/>
    <w:rsid w:val="00170796"/>
    <w:rsid w:val="00171DD4"/>
    <w:rsid w:val="001A444C"/>
    <w:rsid w:val="001D6BC3"/>
    <w:rsid w:val="001E6384"/>
    <w:rsid w:val="00204B4F"/>
    <w:rsid w:val="00250FDA"/>
    <w:rsid w:val="00253870"/>
    <w:rsid w:val="00261322"/>
    <w:rsid w:val="002878DE"/>
    <w:rsid w:val="002B378D"/>
    <w:rsid w:val="002B51C3"/>
    <w:rsid w:val="002E3124"/>
    <w:rsid w:val="00322BE1"/>
    <w:rsid w:val="00345A7C"/>
    <w:rsid w:val="003643FB"/>
    <w:rsid w:val="00430E63"/>
    <w:rsid w:val="004847D0"/>
    <w:rsid w:val="00485CDB"/>
    <w:rsid w:val="004C082A"/>
    <w:rsid w:val="004C4D97"/>
    <w:rsid w:val="00504097"/>
    <w:rsid w:val="005269A4"/>
    <w:rsid w:val="00561AC1"/>
    <w:rsid w:val="005D4C06"/>
    <w:rsid w:val="00611A11"/>
    <w:rsid w:val="00621B40"/>
    <w:rsid w:val="00662039"/>
    <w:rsid w:val="00670461"/>
    <w:rsid w:val="006B2496"/>
    <w:rsid w:val="006C0674"/>
    <w:rsid w:val="006C0F51"/>
    <w:rsid w:val="006C2EC6"/>
    <w:rsid w:val="006D6AA2"/>
    <w:rsid w:val="0073026D"/>
    <w:rsid w:val="00764768"/>
    <w:rsid w:val="00766503"/>
    <w:rsid w:val="007B185F"/>
    <w:rsid w:val="007B46BA"/>
    <w:rsid w:val="007C3602"/>
    <w:rsid w:val="007C73D7"/>
    <w:rsid w:val="007D4A95"/>
    <w:rsid w:val="007E1F4C"/>
    <w:rsid w:val="007F06CE"/>
    <w:rsid w:val="007F5599"/>
    <w:rsid w:val="007F65D2"/>
    <w:rsid w:val="00855A20"/>
    <w:rsid w:val="008A6B7D"/>
    <w:rsid w:val="008D0958"/>
    <w:rsid w:val="00901117"/>
    <w:rsid w:val="0090447C"/>
    <w:rsid w:val="00937542"/>
    <w:rsid w:val="0095252E"/>
    <w:rsid w:val="00975148"/>
    <w:rsid w:val="0099088F"/>
    <w:rsid w:val="009A707E"/>
    <w:rsid w:val="009D74A1"/>
    <w:rsid w:val="009E162E"/>
    <w:rsid w:val="009F2F9C"/>
    <w:rsid w:val="00A045BC"/>
    <w:rsid w:val="00A0789E"/>
    <w:rsid w:val="00A11121"/>
    <w:rsid w:val="00A455FB"/>
    <w:rsid w:val="00A513A3"/>
    <w:rsid w:val="00B21F4B"/>
    <w:rsid w:val="00B241BF"/>
    <w:rsid w:val="00B32409"/>
    <w:rsid w:val="00B42F7B"/>
    <w:rsid w:val="00B62B7D"/>
    <w:rsid w:val="00B82ED4"/>
    <w:rsid w:val="00B9317D"/>
    <w:rsid w:val="00BA5B75"/>
    <w:rsid w:val="00C01F1C"/>
    <w:rsid w:val="00C13AD4"/>
    <w:rsid w:val="00C30622"/>
    <w:rsid w:val="00C33E5E"/>
    <w:rsid w:val="00C6132D"/>
    <w:rsid w:val="00C655D7"/>
    <w:rsid w:val="00C92031"/>
    <w:rsid w:val="00C9511D"/>
    <w:rsid w:val="00CB637F"/>
    <w:rsid w:val="00CD7512"/>
    <w:rsid w:val="00CE3C91"/>
    <w:rsid w:val="00CF3A2B"/>
    <w:rsid w:val="00D11D8C"/>
    <w:rsid w:val="00D20B73"/>
    <w:rsid w:val="00D52C60"/>
    <w:rsid w:val="00D66CCF"/>
    <w:rsid w:val="00D70D22"/>
    <w:rsid w:val="00D745C4"/>
    <w:rsid w:val="00D76639"/>
    <w:rsid w:val="00D9021E"/>
    <w:rsid w:val="00D904FA"/>
    <w:rsid w:val="00DD4952"/>
    <w:rsid w:val="00DE1DF4"/>
    <w:rsid w:val="00DE72A4"/>
    <w:rsid w:val="00E05EE0"/>
    <w:rsid w:val="00E53CC3"/>
    <w:rsid w:val="00E571CB"/>
    <w:rsid w:val="00E779CC"/>
    <w:rsid w:val="00E83F58"/>
    <w:rsid w:val="00E845B6"/>
    <w:rsid w:val="00E9580B"/>
    <w:rsid w:val="00E96F4F"/>
    <w:rsid w:val="00EA4496"/>
    <w:rsid w:val="00EF5812"/>
    <w:rsid w:val="00F131A5"/>
    <w:rsid w:val="00F47619"/>
    <w:rsid w:val="00F52168"/>
    <w:rsid w:val="00F568D8"/>
    <w:rsid w:val="00F76D78"/>
    <w:rsid w:val="00F77D22"/>
    <w:rsid w:val="00F81B1A"/>
    <w:rsid w:val="00F87079"/>
    <w:rsid w:val="00FA38F6"/>
    <w:rsid w:val="00FA6B08"/>
    <w:rsid w:val="00FA77A8"/>
    <w:rsid w:val="00FC5EC8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61267D"/>
  <w15:docId w15:val="{AB57BEBC-FA56-4A29-8A7E-9C66AA13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A7C"/>
    <w:pPr>
      <w:spacing w:after="0" w:line="240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30E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E63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430E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0E63"/>
    <w:rPr>
      <w:rFonts w:ascii="Times New Roman" w:hAnsi="Times New Roman"/>
      <w:sz w:val="26"/>
    </w:rPr>
  </w:style>
  <w:style w:type="paragraph" w:customStyle="1" w:styleId="ALCBLDocID">
    <w:name w:val="ALCBL_DocID"/>
    <w:basedOn w:val="Normal"/>
    <w:link w:val="ALCBLDocIDChar"/>
    <w:rsid w:val="00430E63"/>
    <w:pPr>
      <w:spacing w:after="200" w:line="276" w:lineRule="auto"/>
    </w:pPr>
    <w:rPr>
      <w:sz w:val="16"/>
    </w:rPr>
  </w:style>
  <w:style w:type="character" w:customStyle="1" w:styleId="ALCBLDocIDChar">
    <w:name w:val="ALCBL_DocID Char"/>
    <w:basedOn w:val="DefaultParagraphFont"/>
    <w:link w:val="ALCBLDocID"/>
    <w:rsid w:val="00430E63"/>
    <w:rPr>
      <w:rFonts w:ascii="Times New Roman" w:hAnsi="Times New Roman"/>
      <w:sz w:val="16"/>
    </w:rPr>
  </w:style>
  <w:style w:type="paragraph" w:styleId="ListParagraph">
    <w:name w:val="List Paragraph"/>
    <w:basedOn w:val="Normal"/>
    <w:uiPriority w:val="34"/>
    <w:qFormat/>
    <w:rsid w:val="00D20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13101-4DC6-4E0E-955E-BCEED258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Truncale</dc:creator>
  <cp:lastModifiedBy>Kelly Dean</cp:lastModifiedBy>
  <cp:revision>5</cp:revision>
  <cp:lastPrinted>2025-07-22T19:19:00Z</cp:lastPrinted>
  <dcterms:created xsi:type="dcterms:W3CDTF">2025-07-15T14:53:00Z</dcterms:created>
  <dcterms:modified xsi:type="dcterms:W3CDTF">2025-07-22T19:20:00Z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ABAAVOAfoSrQoyzNL7IvfohGnA0Gj6r8w26x/vlRveKz9Z5BN+LyIoCI8jT5R+4pfI+5</vt:lpwstr>
  </property>
  <property fmtid="{D5CDD505-2E9C-101B-9397-08002B2CF9AE}" pid="3" name="MAIL_MSG_ID2">
    <vt:lpwstr>AhfVjZgXoJ8xK5/MSHIxlWXePRg0Os+Jo7GpxOospEcktkWTD71I4Wic8Nk
oCDSBYEnBGAzC1Ii3Z1tme8ryzc=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4AAAv2pPQheLA5XshNJ6pJm5SRMkf33o9JvEXnOY2SVsX6MM9X3x1bRPBw==</vt:lpwstr>
  </property>
</Properties>
</file>